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CA1177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0B662F">
        <w:rPr>
          <w:rFonts w:ascii="Tahoma" w:hAnsi="Tahoma" w:cs="Tahoma"/>
          <w:b/>
          <w:sz w:val="18"/>
          <w:szCs w:val="18"/>
        </w:rPr>
        <w:t>/SP139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Pr="000B662F" w:rsidRDefault="006524D5" w:rsidP="000B662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CA1177">
        <w:rPr>
          <w:rFonts w:ascii="Tahoma" w:hAnsi="Tahoma" w:cs="Tahoma"/>
          <w:b/>
          <w:bCs/>
          <w:caps/>
          <w:sz w:val="18"/>
          <w:szCs w:val="18"/>
        </w:rPr>
        <w:t>Remont wejścia głównego Szkoły Podstawowej nr 139 w Łodzi pr</w:t>
      </w:r>
      <w:r w:rsidR="00CA1177">
        <w:rPr>
          <w:rFonts w:ascii="Tahoma" w:hAnsi="Tahoma" w:cs="Tahoma"/>
          <w:b/>
          <w:caps/>
          <w:color w:val="000000"/>
          <w:sz w:val="18"/>
          <w:szCs w:val="18"/>
        </w:rPr>
        <w:t>zy ul. Giewont 28 i  REMONT SALI GIMNASTYCZNEJ I SZATNI W BUDYNKU SZKOŁY PODSTAWOWEJ NR 139, ŁÓDŹ UL. GIEWONT 28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CA1177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CA1177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494E77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494E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0B662F"/>
    <w:rsid w:val="001C7A84"/>
    <w:rsid w:val="0035435A"/>
    <w:rsid w:val="00382493"/>
    <w:rsid w:val="00442BEF"/>
    <w:rsid w:val="00480EBB"/>
    <w:rsid w:val="00494E77"/>
    <w:rsid w:val="004F0A55"/>
    <w:rsid w:val="005871D9"/>
    <w:rsid w:val="006524D5"/>
    <w:rsid w:val="00681558"/>
    <w:rsid w:val="00883AFE"/>
    <w:rsid w:val="0091118C"/>
    <w:rsid w:val="00B37676"/>
    <w:rsid w:val="00CA1177"/>
    <w:rsid w:val="00CE2DEF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88EF-7095-4EDC-B94F-CC4F2FFD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20</cp:revision>
  <cp:lastPrinted>2018-06-08T10:09:00Z</cp:lastPrinted>
  <dcterms:created xsi:type="dcterms:W3CDTF">2017-03-07T08:21:00Z</dcterms:created>
  <dcterms:modified xsi:type="dcterms:W3CDTF">2019-07-16T04:37:00Z</dcterms:modified>
</cp:coreProperties>
</file>